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4833"/>
      </w:tblGrid>
      <w:tr w:rsidR="00C723C9" w:rsidTr="00C836C9">
        <w:trPr>
          <w:trHeight w:val="1479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C9" w:rsidRDefault="00C723C9" w:rsidP="00C836C9">
            <w:pPr>
              <w:spacing w:line="360" w:lineRule="auto"/>
              <w:textAlignment w:val="baseline"/>
              <w:rPr>
                <w:color w:val="000000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D9" w:rsidRDefault="00EB2BD9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Утверждаю:</w:t>
            </w:r>
          </w:p>
          <w:p w:rsidR="00C723C9" w:rsidRDefault="00EB2BD9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заведующая </w:t>
            </w:r>
            <w:r w:rsidR="00C723C9">
              <w:rPr>
                <w:color w:val="000000"/>
              </w:rPr>
              <w:t>ДОУ</w:t>
            </w:r>
            <w:r>
              <w:rPr>
                <w:color w:val="000000"/>
              </w:rPr>
              <w:t xml:space="preserve"> ДЦР»Немо»</w:t>
            </w:r>
            <w:r w:rsidR="00C723C9">
              <w:rPr>
                <w:color w:val="000000"/>
              </w:rPr>
              <w:t xml:space="preserve"> </w:t>
            </w:r>
          </w:p>
          <w:p w:rsidR="00C723C9" w:rsidRDefault="00C723C9" w:rsidP="00EB2BD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051A54">
              <w:rPr>
                <w:color w:val="000000"/>
              </w:rPr>
              <w:t>0</w:t>
            </w:r>
            <w:r>
              <w:rPr>
                <w:color w:val="000000"/>
              </w:rPr>
              <w:t>1.03.202</w:t>
            </w:r>
            <w:r w:rsidR="00733E92">
              <w:rPr>
                <w:color w:val="000000"/>
              </w:rPr>
              <w:t>4</w:t>
            </w:r>
            <w:bookmarkStart w:id="0" w:name="_GoBack"/>
            <w:bookmarkEnd w:id="0"/>
            <w:r>
              <w:rPr>
                <w:color w:val="000000"/>
              </w:rPr>
              <w:t xml:space="preserve"> г</w:t>
            </w:r>
            <w:proofErr w:type="gramStart"/>
            <w:r>
              <w:rPr>
                <w:color w:val="000000"/>
              </w:rPr>
              <w:t>..</w:t>
            </w:r>
            <w:proofErr w:type="gramEnd"/>
          </w:p>
        </w:tc>
      </w:tr>
    </w:tbl>
    <w:p w:rsidR="006515DB" w:rsidRDefault="006515DB"/>
    <w:p w:rsidR="00C723C9" w:rsidRPr="003015EB" w:rsidRDefault="00C723C9" w:rsidP="00C723C9">
      <w:pPr>
        <w:spacing w:after="240"/>
        <w:ind w:right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723C9" w:rsidRPr="003015EB" w:rsidRDefault="00C723C9" w:rsidP="00C723C9">
      <w:pPr>
        <w:spacing w:after="240"/>
        <w:ind w:right="567"/>
        <w:jc w:val="center"/>
        <w:rPr>
          <w:b/>
          <w:bCs/>
        </w:rPr>
      </w:pPr>
      <w:r w:rsidRPr="003015EB">
        <w:t>ИНСТРУКЦИЯ № 1</w:t>
      </w:r>
    </w:p>
    <w:p w:rsidR="00C723C9" w:rsidRPr="003015EB" w:rsidRDefault="00C723C9" w:rsidP="00C723C9">
      <w:pPr>
        <w:spacing w:after="240"/>
        <w:ind w:right="567"/>
        <w:jc w:val="center"/>
        <w:rPr>
          <w:b/>
          <w:bCs/>
          <w:sz w:val="28"/>
          <w:szCs w:val="28"/>
        </w:rPr>
      </w:pPr>
      <w:r w:rsidRPr="003015EB">
        <w:rPr>
          <w:b/>
          <w:bCs/>
          <w:sz w:val="28"/>
          <w:szCs w:val="28"/>
        </w:rPr>
        <w:t>по обеспечению безопасности, антитеррористической защищенности ответственному лицу при обходе здания в вечернее и ночное время</w:t>
      </w:r>
    </w:p>
    <w:p w:rsidR="00C723C9" w:rsidRPr="00866D39" w:rsidRDefault="00C723C9" w:rsidP="00C723C9">
      <w:pPr>
        <w:spacing w:after="240"/>
        <w:ind w:right="567"/>
        <w:jc w:val="both"/>
        <w:rPr>
          <w:sz w:val="28"/>
          <w:szCs w:val="28"/>
        </w:rPr>
      </w:pPr>
      <w:r w:rsidRPr="00866D39">
        <w:rPr>
          <w:sz w:val="28"/>
          <w:szCs w:val="28"/>
        </w:rPr>
        <w:t xml:space="preserve">Ответственное лицо при обходе здания перед </w:t>
      </w:r>
      <w:r>
        <w:rPr>
          <w:sz w:val="28"/>
          <w:szCs w:val="28"/>
        </w:rPr>
        <w:t>закрытием в вечернее время долж</w:t>
      </w:r>
      <w:r w:rsidRPr="00866D39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866D39">
        <w:rPr>
          <w:sz w:val="28"/>
          <w:szCs w:val="28"/>
        </w:rPr>
        <w:t>:</w:t>
      </w:r>
    </w:p>
    <w:p w:rsidR="00C723C9" w:rsidRPr="00866D39" w:rsidRDefault="00C723C9" w:rsidP="00C723C9">
      <w:pPr>
        <w:spacing w:after="24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</w:t>
      </w:r>
      <w:r w:rsidRPr="00866D39">
        <w:rPr>
          <w:sz w:val="28"/>
          <w:szCs w:val="28"/>
        </w:rPr>
        <w:t>существить обход и осмотр контролируемой территории, а также, обследование технической укрепленности  чердаков, окон, дверей с целью изучения оперативной обстановки и обнаружения подозрительных предметов. При обнаружении таковых или выявлении взломанных дверей, окон, замков, немедленно доложить руководителю учреждения (ответственному должностному лицу);</w:t>
      </w:r>
    </w:p>
    <w:p w:rsidR="00C723C9" w:rsidRPr="00866D39" w:rsidRDefault="00C723C9" w:rsidP="00C723C9">
      <w:pPr>
        <w:spacing w:after="24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866D39">
        <w:rPr>
          <w:sz w:val="28"/>
          <w:szCs w:val="28"/>
        </w:rPr>
        <w:t>знакомиться с имеющимися инструкциями;</w:t>
      </w:r>
    </w:p>
    <w:p w:rsidR="00C723C9" w:rsidRPr="00866D39" w:rsidRDefault="00C723C9" w:rsidP="00C723C9">
      <w:pPr>
        <w:spacing w:after="24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866D39">
        <w:rPr>
          <w:sz w:val="28"/>
          <w:szCs w:val="28"/>
        </w:rPr>
        <w:t>точнить систему экстренного вызова полиции, руководства учреждения, службы спасения и проверить работоспособность охранной, аварийной и пожарной сигнализаций, средств связи;</w:t>
      </w:r>
    </w:p>
    <w:p w:rsidR="00C723C9" w:rsidRPr="00866D39" w:rsidRDefault="00C723C9" w:rsidP="00C723C9">
      <w:pPr>
        <w:spacing w:after="24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866D39">
        <w:rPr>
          <w:sz w:val="28"/>
          <w:szCs w:val="28"/>
        </w:rPr>
        <w:t>ринять имеющуюся документацию (инструкции, журналы, план действий в случае возникновения чрезвычайных ситуаций, материальные ценности и др.) согласно описи;</w:t>
      </w:r>
    </w:p>
    <w:p w:rsidR="00C723C9" w:rsidRPr="00866D39" w:rsidRDefault="00C723C9" w:rsidP="00C723C9">
      <w:pPr>
        <w:spacing w:after="24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Pr="00866D39">
        <w:rPr>
          <w:sz w:val="28"/>
          <w:szCs w:val="28"/>
        </w:rPr>
        <w:t xml:space="preserve"> разрешения ответственного должностного лица администрации учреждения сдать дежурство.</w:t>
      </w:r>
    </w:p>
    <w:p w:rsidR="00C723C9" w:rsidRDefault="00C723C9" w:rsidP="00C723C9">
      <w:pPr>
        <w:ind w:right="567"/>
        <w:jc w:val="both"/>
        <w:rPr>
          <w:color w:val="000000"/>
        </w:rPr>
      </w:pPr>
    </w:p>
    <w:p w:rsidR="00C723C9" w:rsidRDefault="00C723C9" w:rsidP="00C723C9">
      <w:pPr>
        <w:ind w:right="567"/>
        <w:jc w:val="both"/>
        <w:rPr>
          <w:color w:val="000000"/>
        </w:rPr>
      </w:pPr>
    </w:p>
    <w:p w:rsidR="00C723C9" w:rsidRDefault="00C723C9"/>
    <w:sectPr w:rsidR="00C723C9" w:rsidSect="00D3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3D0"/>
    <w:rsid w:val="00051A54"/>
    <w:rsid w:val="0020639E"/>
    <w:rsid w:val="006515DB"/>
    <w:rsid w:val="00733E92"/>
    <w:rsid w:val="00AE54FD"/>
    <w:rsid w:val="00C723C9"/>
    <w:rsid w:val="00D356DE"/>
    <w:rsid w:val="00EB2BD9"/>
    <w:rsid w:val="00FE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2024-02-26T10:18:00Z</cp:lastPrinted>
  <dcterms:created xsi:type="dcterms:W3CDTF">2025-01-24T22:32:00Z</dcterms:created>
  <dcterms:modified xsi:type="dcterms:W3CDTF">2025-01-24T22:32:00Z</dcterms:modified>
</cp:coreProperties>
</file>